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D4BB4" w14:textId="6420FF59" w:rsidR="00DD6755" w:rsidRPr="00FD1BBD" w:rsidRDefault="00DD6755" w:rsidP="00DD6755">
      <w:pPr>
        <w:jc w:val="right"/>
        <w:rPr>
          <w:rFonts w:asciiTheme="majorHAnsi" w:hAnsiTheme="majorHAnsi"/>
          <w:sz w:val="20"/>
          <w:szCs w:val="20"/>
        </w:rPr>
      </w:pPr>
      <w:r w:rsidRPr="00FD1BBD">
        <w:rPr>
          <w:rFonts w:asciiTheme="majorHAnsi" w:hAnsiTheme="majorHAnsi"/>
          <w:sz w:val="20"/>
          <w:szCs w:val="20"/>
        </w:rPr>
        <w:t xml:space="preserve">Grudziądz, dn. </w:t>
      </w:r>
      <w:r w:rsidR="00A437CD" w:rsidRPr="00FD1BBD">
        <w:rPr>
          <w:rFonts w:asciiTheme="majorHAnsi" w:hAnsiTheme="majorHAnsi"/>
          <w:sz w:val="20"/>
          <w:szCs w:val="20"/>
        </w:rPr>
        <w:t>21</w:t>
      </w:r>
      <w:r w:rsidRPr="00FD1BBD">
        <w:rPr>
          <w:rFonts w:asciiTheme="majorHAnsi" w:hAnsiTheme="majorHAnsi"/>
          <w:sz w:val="20"/>
          <w:szCs w:val="20"/>
        </w:rPr>
        <w:t>.06.2016r.</w:t>
      </w:r>
    </w:p>
    <w:p w14:paraId="5409184B" w14:textId="77777777" w:rsidR="00FD1BBD" w:rsidRDefault="00FD1BBD" w:rsidP="00DD6755">
      <w:pPr>
        <w:jc w:val="both"/>
        <w:rPr>
          <w:rFonts w:asciiTheme="majorHAnsi" w:hAnsiTheme="majorHAnsi" w:cs="Verdana"/>
          <w:b/>
          <w:sz w:val="22"/>
          <w:szCs w:val="22"/>
          <w:lang w:val="en-US"/>
        </w:rPr>
      </w:pPr>
    </w:p>
    <w:p w14:paraId="092DE5E0" w14:textId="77777777" w:rsidR="00DD6755" w:rsidRPr="00D23F32" w:rsidRDefault="00DD6755" w:rsidP="00DD6755">
      <w:pPr>
        <w:jc w:val="both"/>
        <w:rPr>
          <w:rFonts w:asciiTheme="majorHAnsi" w:hAnsiTheme="majorHAnsi" w:cs="Verdana"/>
          <w:b/>
          <w:sz w:val="22"/>
          <w:szCs w:val="22"/>
          <w:lang w:val="en-US"/>
        </w:rPr>
      </w:pPr>
      <w:r w:rsidRPr="00D23F32">
        <w:rPr>
          <w:rFonts w:asciiTheme="majorHAnsi" w:hAnsiTheme="majorHAnsi" w:cs="Verdana"/>
          <w:b/>
          <w:sz w:val="22"/>
          <w:szCs w:val="22"/>
          <w:lang w:val="en-US"/>
        </w:rPr>
        <w:t>Zamawiający:</w:t>
      </w:r>
    </w:p>
    <w:p w14:paraId="40D87FAB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 w:cs="Verdana"/>
          <w:sz w:val="22"/>
          <w:szCs w:val="22"/>
          <w:lang w:val="en-US"/>
        </w:rPr>
        <w:t>MSU S.A.</w:t>
      </w:r>
    </w:p>
    <w:p w14:paraId="4CA68CED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 w:cs="Verdana"/>
          <w:sz w:val="22"/>
          <w:szCs w:val="22"/>
          <w:lang w:val="en-US"/>
        </w:rPr>
        <w:t>ul. Szosa Toruńska 32-38</w:t>
      </w:r>
    </w:p>
    <w:p w14:paraId="2C7936B7" w14:textId="77777777" w:rsidR="00DD6755" w:rsidRPr="00D23F32" w:rsidRDefault="00DD6755" w:rsidP="00DD6755">
      <w:pPr>
        <w:jc w:val="both"/>
        <w:rPr>
          <w:rFonts w:asciiTheme="majorHAnsi" w:hAnsiTheme="majorHAnsi" w:cs="Verdana"/>
          <w:sz w:val="22"/>
          <w:szCs w:val="22"/>
          <w:lang w:val="en-US"/>
        </w:rPr>
      </w:pPr>
      <w:r w:rsidRPr="00D23F32">
        <w:rPr>
          <w:rFonts w:asciiTheme="majorHAnsi" w:hAnsiTheme="majorHAnsi" w:cs="Verdana"/>
          <w:sz w:val="22"/>
          <w:szCs w:val="22"/>
          <w:lang w:val="en-US"/>
        </w:rPr>
        <w:t>86-300 Grudziądz</w:t>
      </w:r>
    </w:p>
    <w:p w14:paraId="4134E36C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</w:p>
    <w:p w14:paraId="193037E1" w14:textId="77777777" w:rsidR="00FD1BBD" w:rsidRDefault="00FD1BBD" w:rsidP="00FD1BBD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25057104" w14:textId="5BB0656F" w:rsidR="00DD6755" w:rsidRDefault="00FD1BBD" w:rsidP="00FD1BBD">
      <w:pPr>
        <w:jc w:val="center"/>
        <w:rPr>
          <w:rFonts w:asciiTheme="majorHAnsi" w:hAnsiTheme="majorHAnsi"/>
          <w:b/>
          <w:sz w:val="22"/>
          <w:szCs w:val="22"/>
          <w:u w:val="single"/>
          <w:lang w:val="en-US"/>
        </w:rPr>
      </w:pPr>
      <w:r w:rsidRPr="00FD1BBD">
        <w:rPr>
          <w:rFonts w:asciiTheme="majorHAnsi" w:hAnsiTheme="majorHAnsi"/>
          <w:b/>
          <w:sz w:val="22"/>
          <w:szCs w:val="22"/>
          <w:u w:val="single"/>
        </w:rPr>
        <w:t xml:space="preserve">WYNIK POSTĘPOWANIA OFERTOWEGO NR </w:t>
      </w:r>
      <w:r w:rsidRPr="00FD1BBD">
        <w:rPr>
          <w:rFonts w:asciiTheme="majorHAnsi" w:hAnsiTheme="majorHAnsi"/>
          <w:b/>
          <w:sz w:val="22"/>
          <w:szCs w:val="22"/>
          <w:u w:val="single"/>
          <w:lang w:val="en-US"/>
        </w:rPr>
        <w:t>1/POIR 1.1.1/2016</w:t>
      </w:r>
    </w:p>
    <w:p w14:paraId="69DC836F" w14:textId="77777777" w:rsidR="00FD1BBD" w:rsidRPr="00FD1BBD" w:rsidRDefault="00FD1BBD" w:rsidP="00FD1BBD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4ABF600" w14:textId="77777777" w:rsidR="00FD1BBD" w:rsidRPr="00D23F32" w:rsidRDefault="00FD1BBD" w:rsidP="00DD6755">
      <w:pPr>
        <w:jc w:val="both"/>
        <w:rPr>
          <w:rFonts w:asciiTheme="majorHAnsi" w:hAnsiTheme="majorHAnsi"/>
          <w:sz w:val="22"/>
          <w:szCs w:val="22"/>
        </w:rPr>
      </w:pPr>
    </w:p>
    <w:p w14:paraId="3520F267" w14:textId="46C4D956" w:rsidR="00DD6755" w:rsidRPr="00FD1BBD" w:rsidRDefault="00A437CD" w:rsidP="00FD1BBD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FD1BBD">
        <w:rPr>
          <w:rFonts w:asciiTheme="majorHAnsi" w:hAnsiTheme="majorHAnsi"/>
          <w:sz w:val="22"/>
          <w:szCs w:val="22"/>
          <w:lang w:val="en-US"/>
        </w:rPr>
        <w:t>Niniejszym informujemy, iż w wyniku przeprowadzonego postępowani</w:t>
      </w:r>
      <w:r w:rsidR="00FD1BBD" w:rsidRPr="00FD1BBD">
        <w:rPr>
          <w:rFonts w:asciiTheme="majorHAnsi" w:hAnsiTheme="majorHAnsi"/>
          <w:sz w:val="22"/>
          <w:szCs w:val="22"/>
          <w:lang w:val="en-US"/>
        </w:rPr>
        <w:t>a ofertowe</w:t>
      </w:r>
      <w:r w:rsidRPr="00FD1BBD">
        <w:rPr>
          <w:rFonts w:asciiTheme="majorHAnsi" w:hAnsiTheme="majorHAnsi"/>
          <w:sz w:val="22"/>
          <w:szCs w:val="22"/>
          <w:lang w:val="en-US"/>
        </w:rPr>
        <w:t xml:space="preserve">go  nr </w:t>
      </w:r>
      <w:r w:rsidR="00455277" w:rsidRPr="00FD1BBD">
        <w:rPr>
          <w:rFonts w:asciiTheme="majorHAnsi" w:hAnsiTheme="majorHAnsi"/>
          <w:b/>
          <w:sz w:val="22"/>
          <w:szCs w:val="22"/>
          <w:lang w:val="en-US"/>
        </w:rPr>
        <w:t>1</w:t>
      </w:r>
      <w:r w:rsidR="00DD6755" w:rsidRPr="00FD1BBD">
        <w:rPr>
          <w:rFonts w:asciiTheme="majorHAnsi" w:hAnsiTheme="majorHAnsi"/>
          <w:b/>
          <w:sz w:val="22"/>
          <w:szCs w:val="22"/>
          <w:lang w:val="en-US"/>
        </w:rPr>
        <w:t>/POIR 1.1.1/2016</w:t>
      </w:r>
      <w:r w:rsidR="00DD6755" w:rsidRPr="00FD1BBD">
        <w:rPr>
          <w:rFonts w:asciiTheme="majorHAnsi" w:hAnsiTheme="majorHAnsi"/>
          <w:sz w:val="22"/>
          <w:szCs w:val="22"/>
          <w:lang w:val="en-US"/>
        </w:rPr>
        <w:t xml:space="preserve"> </w:t>
      </w:r>
      <w:bookmarkStart w:id="0" w:name="_GoBack"/>
      <w:bookmarkEnd w:id="0"/>
      <w:r w:rsidR="00FD1BBD" w:rsidRPr="00FD1BBD">
        <w:rPr>
          <w:rFonts w:asciiTheme="majorHAnsi" w:hAnsiTheme="majorHAnsi"/>
          <w:sz w:val="22"/>
          <w:szCs w:val="22"/>
        </w:rPr>
        <w:t>dotyczącego</w:t>
      </w:r>
      <w:r w:rsidR="00DD6755" w:rsidRPr="00FD1BBD">
        <w:rPr>
          <w:rFonts w:asciiTheme="majorHAnsi" w:hAnsiTheme="majorHAnsi"/>
          <w:sz w:val="22"/>
          <w:szCs w:val="22"/>
        </w:rPr>
        <w:t xml:space="preserve"> </w:t>
      </w:r>
      <w:r w:rsidR="00433B88" w:rsidRPr="00FD1BBD">
        <w:rPr>
          <w:rFonts w:asciiTheme="majorHAnsi" w:hAnsiTheme="majorHAnsi"/>
          <w:sz w:val="22"/>
          <w:szCs w:val="22"/>
        </w:rPr>
        <w:t>udzielenia prawa na zasadzie licencji do wykorzystania w projekcie wynalazku/technologii</w:t>
      </w:r>
      <w:r w:rsidR="00FD1BBD" w:rsidRPr="00FD1BBD">
        <w:rPr>
          <w:rFonts w:asciiTheme="majorHAnsi" w:hAnsiTheme="majorHAnsi"/>
          <w:sz w:val="22"/>
          <w:szCs w:val="22"/>
        </w:rPr>
        <w:t xml:space="preserve">, wpłynęła tylko jedna oferta. </w:t>
      </w:r>
    </w:p>
    <w:p w14:paraId="66BA1FCA" w14:textId="0D4863B5" w:rsidR="00FD1BBD" w:rsidRPr="00FD1BBD" w:rsidRDefault="00FD1BBD" w:rsidP="00FD1BBD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FD1BBD">
        <w:rPr>
          <w:rFonts w:asciiTheme="majorHAnsi" w:hAnsiTheme="majorHAnsi"/>
          <w:sz w:val="22"/>
          <w:szCs w:val="22"/>
        </w:rPr>
        <w:t>Ofert</w:t>
      </w:r>
      <w:r>
        <w:rPr>
          <w:rFonts w:asciiTheme="majorHAnsi" w:hAnsiTheme="majorHAnsi"/>
          <w:sz w:val="22"/>
          <w:szCs w:val="22"/>
        </w:rPr>
        <w:t>ę</w:t>
      </w:r>
      <w:r w:rsidRPr="00FD1BBD">
        <w:rPr>
          <w:rFonts w:asciiTheme="majorHAnsi" w:hAnsiTheme="majorHAnsi"/>
          <w:sz w:val="22"/>
          <w:szCs w:val="22"/>
        </w:rPr>
        <w:t xml:space="preserve"> złożyła Politechnika Gdańska, Wydział Chemiczny. </w:t>
      </w:r>
      <w:r>
        <w:rPr>
          <w:rFonts w:asciiTheme="majorHAnsi" w:hAnsiTheme="majorHAnsi"/>
          <w:sz w:val="22"/>
          <w:szCs w:val="22"/>
        </w:rPr>
        <w:t>Oferent i jego oferta spełniła</w:t>
      </w:r>
      <w:r w:rsidRPr="00FD1BBD">
        <w:rPr>
          <w:rFonts w:asciiTheme="majorHAnsi" w:hAnsiTheme="majorHAnsi"/>
          <w:sz w:val="22"/>
          <w:szCs w:val="22"/>
        </w:rPr>
        <w:t xml:space="preserve"> kryteria wyboru ofert i związku z tym została wybrana do </w:t>
      </w:r>
      <w:r>
        <w:rPr>
          <w:rFonts w:asciiTheme="majorHAnsi" w:hAnsiTheme="majorHAnsi"/>
          <w:sz w:val="22"/>
          <w:szCs w:val="22"/>
        </w:rPr>
        <w:t>realizacji.</w:t>
      </w:r>
    </w:p>
    <w:p w14:paraId="4C001B0E" w14:textId="77777777" w:rsidR="00DD6755" w:rsidRPr="00D23F32" w:rsidRDefault="00DD6755" w:rsidP="00DD6755">
      <w:pPr>
        <w:jc w:val="center"/>
        <w:rPr>
          <w:rFonts w:asciiTheme="majorHAnsi" w:hAnsiTheme="majorHAnsi"/>
          <w:sz w:val="22"/>
          <w:szCs w:val="22"/>
        </w:rPr>
      </w:pPr>
    </w:p>
    <w:sectPr w:rsidR="00DD6755" w:rsidRPr="00D23F32" w:rsidSect="00433B8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550" w:right="1417" w:bottom="1417" w:left="1417" w:header="708" w:footer="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F9028" w14:textId="77777777" w:rsidR="007C0E8B" w:rsidRDefault="007C0E8B" w:rsidP="00DD6755">
      <w:r>
        <w:separator/>
      </w:r>
    </w:p>
  </w:endnote>
  <w:endnote w:type="continuationSeparator" w:id="0">
    <w:p w14:paraId="1FF66361" w14:textId="77777777" w:rsidR="007C0E8B" w:rsidRDefault="007C0E8B" w:rsidP="00DD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D766C" w14:textId="77777777" w:rsidR="007C0E8B" w:rsidRDefault="007C0E8B" w:rsidP="00433B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F4F816" w14:textId="77777777" w:rsidR="007C0E8B" w:rsidRDefault="007C0E8B" w:rsidP="00433B88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3E6F9" w14:textId="77777777" w:rsidR="007C0E8B" w:rsidRDefault="007C0E8B" w:rsidP="00433B88">
    <w:pPr>
      <w:pStyle w:val="Stopka"/>
      <w:framePr w:w="182" w:h="267" w:hRule="exact" w:wrap="around" w:vAnchor="text" w:hAnchor="page" w:x="10778" w:y="158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1BB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D0B500" w14:textId="77777777" w:rsidR="007C0E8B" w:rsidRDefault="007C0E8B" w:rsidP="00433B88">
    <w:pPr>
      <w:pStyle w:val="Stopka"/>
      <w:ind w:right="360"/>
    </w:pPr>
    <w:r>
      <w:rPr>
        <w:noProof/>
        <w:lang w:val="en-US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2B1F1C" wp14:editId="4E556603">
              <wp:simplePos x="0" y="0"/>
              <wp:positionH relativeFrom="column">
                <wp:posOffset>0</wp:posOffset>
              </wp:positionH>
              <wp:positionV relativeFrom="paragraph">
                <wp:posOffset>95885</wp:posOffset>
              </wp:positionV>
              <wp:extent cx="5829300" cy="0"/>
              <wp:effectExtent l="50800" t="25400" r="63500" b="10160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55pt" to="459pt,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" strokecolor="#4f81bd [3204]" strokeweight="2pt">
              <v:shadow on="t" opacity="24903f" mv:blur="40000f" origin=",.5" offset="0,20000emu"/>
            </v:line>
          </w:pict>
        </mc:Fallback>
      </mc:AlternateContent>
    </w:r>
  </w:p>
  <w:p w14:paraId="44BC92F9" w14:textId="77777777" w:rsidR="007C0E8B" w:rsidRDefault="007C0E8B" w:rsidP="00433B88">
    <w:pPr>
      <w:pStyle w:val="Nagwek"/>
      <w:jc w:val="center"/>
      <w:rPr>
        <w:rFonts w:ascii="Calibri" w:hAnsi="Calibri"/>
        <w:sz w:val="16"/>
        <w:szCs w:val="16"/>
      </w:rPr>
    </w:pPr>
    <w:r>
      <w:rPr>
        <w:rFonts w:ascii="Times" w:hAnsi="Times" w:cs="Times"/>
        <w:lang w:val="en-US"/>
      </w:rPr>
      <w:t xml:space="preserve"> </w:t>
    </w:r>
    <w:r w:rsidRPr="00F8386A">
      <w:rPr>
        <w:rFonts w:ascii="Calibri" w:hAnsi="Calibri"/>
        <w:sz w:val="16"/>
        <w:szCs w:val="16"/>
      </w:rPr>
      <w:t xml:space="preserve">Projekt współfinansowany przez Unię Europejską w ramach Europejskiego Funduszu </w:t>
    </w:r>
    <w:r>
      <w:rPr>
        <w:rFonts w:ascii="Calibri" w:hAnsi="Calibri"/>
        <w:sz w:val="16"/>
        <w:szCs w:val="16"/>
      </w:rPr>
      <w:t>Rozwoju Regionalnego</w:t>
    </w:r>
  </w:p>
  <w:p w14:paraId="115F295C" w14:textId="77777777" w:rsidR="007C0E8B" w:rsidRDefault="007C0E8B" w:rsidP="00433B88">
    <w:pPr>
      <w:widowControl w:val="0"/>
      <w:autoSpaceDE w:val="0"/>
      <w:autoSpaceDN w:val="0"/>
      <w:adjustRightInd w:val="0"/>
      <w:rPr>
        <w:rFonts w:ascii="Times" w:hAnsi="Times" w:cs="Times"/>
        <w:lang w:val="en-US"/>
      </w:rPr>
    </w:pPr>
  </w:p>
  <w:p w14:paraId="0AC26C2B" w14:textId="77777777" w:rsidR="007C0E8B" w:rsidRDefault="007C0E8B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7F383" w14:textId="77777777" w:rsidR="007C0E8B" w:rsidRDefault="007C0E8B" w:rsidP="00DD6755">
      <w:r>
        <w:separator/>
      </w:r>
    </w:p>
  </w:footnote>
  <w:footnote w:type="continuationSeparator" w:id="0">
    <w:p w14:paraId="70D9B81C" w14:textId="77777777" w:rsidR="007C0E8B" w:rsidRDefault="007C0E8B" w:rsidP="00DD67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F48C6" w14:textId="77777777" w:rsidR="007C0E8B" w:rsidRDefault="007C0E8B" w:rsidP="00433B8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07AD9F" w14:textId="77777777" w:rsidR="007C0E8B" w:rsidRDefault="007C0E8B" w:rsidP="00433B88">
    <w:pPr>
      <w:pStyle w:val="Nagwek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499C4" w14:textId="77777777" w:rsidR="007C0E8B" w:rsidRDefault="007C0E8B" w:rsidP="00433B8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1BB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4DBE80C" w14:textId="77777777" w:rsidR="007C0E8B" w:rsidRDefault="007C0E8B" w:rsidP="00433B88">
    <w:pPr>
      <w:widowControl w:val="0"/>
      <w:autoSpaceDE w:val="0"/>
      <w:autoSpaceDN w:val="0"/>
      <w:adjustRightInd w:val="0"/>
      <w:ind w:right="360"/>
      <w:rPr>
        <w:rFonts w:ascii="Times" w:hAnsi="Times" w:cs="Times"/>
        <w:lang w:val="en-US"/>
      </w:rPr>
    </w:pPr>
    <w:r>
      <w:rPr>
        <w:rFonts w:ascii="Times" w:hAnsi="Times" w:cs="Times"/>
        <w:noProof/>
        <w:lang w:val="en-US" w:eastAsia="pl-PL"/>
      </w:rPr>
      <w:drawing>
        <wp:anchor distT="0" distB="0" distL="114300" distR="114300" simplePos="0" relativeHeight="251660288" behindDoc="0" locked="0" layoutInCell="1" allowOverlap="1" wp14:anchorId="24DDC0E0" wp14:editId="6A3D0705">
          <wp:simplePos x="0" y="0"/>
          <wp:positionH relativeFrom="column">
            <wp:posOffset>1714500</wp:posOffset>
          </wp:positionH>
          <wp:positionV relativeFrom="paragraph">
            <wp:posOffset>-29210</wp:posOffset>
          </wp:positionV>
          <wp:extent cx="2043430" cy="71056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Times"/>
        <w:noProof/>
        <w:lang w:val="en-US" w:eastAsia="pl-PL"/>
      </w:rPr>
      <w:drawing>
        <wp:anchor distT="0" distB="0" distL="114300" distR="114300" simplePos="0" relativeHeight="251659264" behindDoc="0" locked="0" layoutInCell="1" allowOverlap="1" wp14:anchorId="42434D1E" wp14:editId="2AF24CDE">
          <wp:simplePos x="0" y="0"/>
          <wp:positionH relativeFrom="column">
            <wp:posOffset>-342900</wp:posOffset>
          </wp:positionH>
          <wp:positionV relativeFrom="paragraph">
            <wp:posOffset>-257810</wp:posOffset>
          </wp:positionV>
          <wp:extent cx="1943100" cy="97726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Times"/>
        <w:noProof/>
        <w:lang w:val="en-US" w:eastAsia="pl-PL"/>
      </w:rPr>
      <w:drawing>
        <wp:anchor distT="0" distB="0" distL="114300" distR="114300" simplePos="0" relativeHeight="251661312" behindDoc="0" locked="0" layoutInCell="1" allowOverlap="1" wp14:anchorId="2C7BB9BD" wp14:editId="21916061">
          <wp:simplePos x="0" y="0"/>
          <wp:positionH relativeFrom="column">
            <wp:posOffset>3886200</wp:posOffset>
          </wp:positionH>
          <wp:positionV relativeFrom="paragraph">
            <wp:posOffset>-143510</wp:posOffset>
          </wp:positionV>
          <wp:extent cx="2499995" cy="8001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9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Times"/>
        <w:lang w:val="en-US"/>
      </w:rPr>
      <w:t xml:space="preserve"> </w:t>
    </w:r>
  </w:p>
  <w:p w14:paraId="0361CC43" w14:textId="77777777" w:rsidR="007C0E8B" w:rsidRDefault="007C0E8B">
    <w:pPr>
      <w:pStyle w:val="Nagwek"/>
    </w:pPr>
  </w:p>
  <w:p w14:paraId="59E5C6C8" w14:textId="77777777" w:rsidR="007C0E8B" w:rsidRDefault="007C0E8B" w:rsidP="00433B88">
    <w:pPr>
      <w:widowControl w:val="0"/>
      <w:autoSpaceDE w:val="0"/>
      <w:autoSpaceDN w:val="0"/>
      <w:adjustRightInd w:val="0"/>
      <w:rPr>
        <w:rFonts w:ascii="Times" w:hAnsi="Times" w:cs="Times"/>
        <w:lang w:val="en-US"/>
      </w:rPr>
    </w:pPr>
    <w:r>
      <w:rPr>
        <w:rFonts w:ascii="Times" w:hAnsi="Times" w:cs="Times"/>
        <w:lang w:val="en-US"/>
      </w:rPr>
      <w:t xml:space="preserve">  </w:t>
    </w:r>
  </w:p>
  <w:p w14:paraId="5F07D972" w14:textId="77777777" w:rsidR="007C0E8B" w:rsidRDefault="007C0E8B" w:rsidP="00433B88">
    <w:pPr>
      <w:widowControl w:val="0"/>
      <w:autoSpaceDE w:val="0"/>
      <w:autoSpaceDN w:val="0"/>
      <w:adjustRightInd w:val="0"/>
      <w:rPr>
        <w:rFonts w:ascii="Times" w:hAnsi="Times" w:cs="Times"/>
        <w:lang w:val="en-US"/>
      </w:rPr>
    </w:pPr>
  </w:p>
  <w:p w14:paraId="4B2DCEBE" w14:textId="77777777" w:rsidR="007C0E8B" w:rsidRDefault="007C0E8B">
    <w:pPr>
      <w:pStyle w:val="Nagwek"/>
    </w:pPr>
  </w:p>
  <w:p w14:paraId="3761312E" w14:textId="77777777" w:rsidR="007C0E8B" w:rsidRPr="00F8386A" w:rsidRDefault="007C0E8B">
    <w:pPr>
      <w:pStyle w:val="Nagwek"/>
    </w:pPr>
  </w:p>
  <w:p w14:paraId="26A8899B" w14:textId="77777777" w:rsidR="007C0E8B" w:rsidRPr="00F8386A" w:rsidRDefault="007C0E8B" w:rsidP="00433B88">
    <w:pPr>
      <w:pStyle w:val="Nagwek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D98"/>
    <w:multiLevelType w:val="hybridMultilevel"/>
    <w:tmpl w:val="4B044524"/>
    <w:lvl w:ilvl="0" w:tplc="7528177C">
      <w:start w:val="5"/>
      <w:numFmt w:val="bullet"/>
      <w:lvlText w:val="-"/>
      <w:lvlJc w:val="left"/>
      <w:pPr>
        <w:ind w:left="1724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D760FD7"/>
    <w:multiLevelType w:val="hybridMultilevel"/>
    <w:tmpl w:val="5CF0E1EE"/>
    <w:lvl w:ilvl="0" w:tplc="F0A23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2243BA"/>
    <w:multiLevelType w:val="hybridMultilevel"/>
    <w:tmpl w:val="8264BB1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2C76ED"/>
    <w:multiLevelType w:val="hybridMultilevel"/>
    <w:tmpl w:val="42F28BA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C324E5D"/>
    <w:multiLevelType w:val="hybridMultilevel"/>
    <w:tmpl w:val="7938C184"/>
    <w:lvl w:ilvl="0" w:tplc="752817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1512A"/>
    <w:multiLevelType w:val="hybridMultilevel"/>
    <w:tmpl w:val="DE6A3D88"/>
    <w:lvl w:ilvl="0" w:tplc="7528177C">
      <w:start w:val="5"/>
      <w:numFmt w:val="bullet"/>
      <w:lvlText w:val="-"/>
      <w:lvlJc w:val="left"/>
      <w:pPr>
        <w:ind w:left="1724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30265C66"/>
    <w:multiLevelType w:val="hybridMultilevel"/>
    <w:tmpl w:val="53C4E0C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0B30EF7"/>
    <w:multiLevelType w:val="hybridMultilevel"/>
    <w:tmpl w:val="9612B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9E0431"/>
    <w:multiLevelType w:val="hybridMultilevel"/>
    <w:tmpl w:val="F8A68EE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42688B"/>
    <w:multiLevelType w:val="hybridMultilevel"/>
    <w:tmpl w:val="F64661F6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9DA2930"/>
    <w:multiLevelType w:val="hybridMultilevel"/>
    <w:tmpl w:val="8264BB1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3211302"/>
    <w:multiLevelType w:val="hybridMultilevel"/>
    <w:tmpl w:val="6E54E9E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8C746AF"/>
    <w:multiLevelType w:val="hybridMultilevel"/>
    <w:tmpl w:val="4C0E2AE6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2F66B60"/>
    <w:multiLevelType w:val="hybridMultilevel"/>
    <w:tmpl w:val="A08226F2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E900C57"/>
    <w:multiLevelType w:val="hybridMultilevel"/>
    <w:tmpl w:val="4650F874"/>
    <w:lvl w:ilvl="0" w:tplc="4CDACE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86D465A"/>
    <w:multiLevelType w:val="hybridMultilevel"/>
    <w:tmpl w:val="49C69822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E170D1E"/>
    <w:multiLevelType w:val="hybridMultilevel"/>
    <w:tmpl w:val="A93CDE88"/>
    <w:lvl w:ilvl="0" w:tplc="718C6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15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55"/>
    <w:rsid w:val="00214055"/>
    <w:rsid w:val="0031570B"/>
    <w:rsid w:val="003957F5"/>
    <w:rsid w:val="003E3B3D"/>
    <w:rsid w:val="00433B88"/>
    <w:rsid w:val="00440B58"/>
    <w:rsid w:val="00455277"/>
    <w:rsid w:val="004835F6"/>
    <w:rsid w:val="0053602C"/>
    <w:rsid w:val="005C0873"/>
    <w:rsid w:val="00780C89"/>
    <w:rsid w:val="007841F1"/>
    <w:rsid w:val="007C0E8B"/>
    <w:rsid w:val="0089582A"/>
    <w:rsid w:val="00933B62"/>
    <w:rsid w:val="00A437CD"/>
    <w:rsid w:val="00BE18BA"/>
    <w:rsid w:val="00C2654D"/>
    <w:rsid w:val="00CF05FB"/>
    <w:rsid w:val="00D23F32"/>
    <w:rsid w:val="00DD6755"/>
    <w:rsid w:val="00F3073C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8F4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755"/>
    <w:rPr>
      <w:rFonts w:asciiTheme="minorHAnsi" w:eastAsiaTheme="minorHAnsi" w:hAnsiTheme="minorHAnsi" w:cs="Times New Roman"/>
      <w:color w:val="auto"/>
      <w:sz w:val="24"/>
      <w:szCs w:val="24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7F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7F5"/>
    <w:rPr>
      <w:rFonts w:ascii="Lucida Grande CE" w:eastAsia="Calibri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DD67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755"/>
    <w:rPr>
      <w:rFonts w:asciiTheme="minorHAnsi" w:eastAsiaTheme="minorHAnsi" w:hAnsiTheme="minorHAnsi" w:cs="Times New Roman"/>
      <w:color w:val="auto"/>
      <w:sz w:val="24"/>
      <w:szCs w:val="24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DD6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755"/>
    <w:rPr>
      <w:rFonts w:asciiTheme="minorHAnsi" w:eastAsiaTheme="minorHAnsi" w:hAnsiTheme="minorHAnsi" w:cs="Times New Roman"/>
      <w:color w:val="auto"/>
      <w:sz w:val="24"/>
      <w:szCs w:val="24"/>
      <w:lang w:val="pl-PL" w:eastAsia="en-US"/>
    </w:rPr>
  </w:style>
  <w:style w:type="table" w:styleId="Siatkatabeli">
    <w:name w:val="Table Grid"/>
    <w:basedOn w:val="Standardowy"/>
    <w:uiPriority w:val="59"/>
    <w:rsid w:val="00DD6755"/>
    <w:rPr>
      <w:rFonts w:asciiTheme="minorHAnsi" w:eastAsiaTheme="minorHAnsi" w:hAnsiTheme="minorHAnsi" w:cs="Times New Roman"/>
      <w:color w:val="auto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D675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6755"/>
    <w:rPr>
      <w:rFonts w:asciiTheme="minorHAnsi" w:eastAsiaTheme="minorHAnsi" w:hAnsiTheme="minorHAnsi" w:cs="Times New Roman"/>
      <w:color w:val="auto"/>
      <w:sz w:val="24"/>
      <w:szCs w:val="24"/>
      <w:lang w:val="pl-PL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D675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6755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DD67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755"/>
    <w:rPr>
      <w:rFonts w:asciiTheme="minorHAnsi" w:eastAsiaTheme="minorHAnsi" w:hAnsiTheme="minorHAnsi" w:cs="Times New Roman"/>
      <w:color w:val="auto"/>
      <w:sz w:val="24"/>
      <w:szCs w:val="24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7F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7F5"/>
    <w:rPr>
      <w:rFonts w:ascii="Lucida Grande CE" w:eastAsia="Calibri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DD67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755"/>
    <w:rPr>
      <w:rFonts w:asciiTheme="minorHAnsi" w:eastAsiaTheme="minorHAnsi" w:hAnsiTheme="minorHAnsi" w:cs="Times New Roman"/>
      <w:color w:val="auto"/>
      <w:sz w:val="24"/>
      <w:szCs w:val="24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DD6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755"/>
    <w:rPr>
      <w:rFonts w:asciiTheme="minorHAnsi" w:eastAsiaTheme="minorHAnsi" w:hAnsiTheme="minorHAnsi" w:cs="Times New Roman"/>
      <w:color w:val="auto"/>
      <w:sz w:val="24"/>
      <w:szCs w:val="24"/>
      <w:lang w:val="pl-PL" w:eastAsia="en-US"/>
    </w:rPr>
  </w:style>
  <w:style w:type="table" w:styleId="Siatkatabeli">
    <w:name w:val="Table Grid"/>
    <w:basedOn w:val="Standardowy"/>
    <w:uiPriority w:val="59"/>
    <w:rsid w:val="00DD6755"/>
    <w:rPr>
      <w:rFonts w:asciiTheme="minorHAnsi" w:eastAsiaTheme="minorHAnsi" w:hAnsiTheme="minorHAnsi" w:cs="Times New Roman"/>
      <w:color w:val="auto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D675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6755"/>
    <w:rPr>
      <w:rFonts w:asciiTheme="minorHAnsi" w:eastAsiaTheme="minorHAnsi" w:hAnsiTheme="minorHAnsi" w:cs="Times New Roman"/>
      <w:color w:val="auto"/>
      <w:sz w:val="24"/>
      <w:szCs w:val="24"/>
      <w:lang w:val="pl-PL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D675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6755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DD6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460</Characters>
  <Application>Microsoft Macintosh Word</Application>
  <DocSecurity>0</DocSecurity>
  <Lines>3</Lines>
  <Paragraphs>1</Paragraphs>
  <ScaleCrop>false</ScaleCrop>
  <Company>Eurosolutions Sp. z o.o.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Niedzielski</dc:creator>
  <cp:keywords/>
  <dc:description/>
  <cp:lastModifiedBy>Łukasz Niedzielski</cp:lastModifiedBy>
  <cp:revision>3</cp:revision>
  <dcterms:created xsi:type="dcterms:W3CDTF">2016-06-23T13:24:00Z</dcterms:created>
  <dcterms:modified xsi:type="dcterms:W3CDTF">2016-06-23T13:30:00Z</dcterms:modified>
</cp:coreProperties>
</file>